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545" w:rsidRDefault="002C2545" w:rsidP="002C2545">
      <w:pPr>
        <w:shd w:val="clear" w:color="auto" w:fill="FFFFFF"/>
        <w:spacing w:line="3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nl-NL"/>
        </w:rPr>
      </w:pPr>
      <w:r w:rsidRPr="002C2545"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nl-NL"/>
        </w:rPr>
        <w:t>Aanmelden en procedure</w:t>
      </w:r>
    </w:p>
    <w:p w:rsidR="00B22D15" w:rsidRPr="002C2545" w:rsidRDefault="00B22D15" w:rsidP="002C2545">
      <w:pPr>
        <w:shd w:val="clear" w:color="auto" w:fill="FFFFFF"/>
        <w:spacing w:line="3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36"/>
          <w:szCs w:val="36"/>
          <w:lang w:eastAsia="nl-NL"/>
        </w:rPr>
      </w:pPr>
    </w:p>
    <w:p w:rsidR="000513F6" w:rsidRDefault="000513F6" w:rsidP="000513F6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4"/>
          <w:szCs w:val="24"/>
          <w:lang w:eastAsia="nl-NL"/>
        </w:rPr>
      </w:pPr>
      <w:bookmarkStart w:id="0" w:name="_Hlk67300401"/>
      <w:proofErr w:type="spellStart"/>
      <w:r w:rsidRPr="000513F6">
        <w:rPr>
          <w:rFonts w:ascii="Arial" w:eastAsia="Times New Roman" w:hAnsi="Arial" w:cs="Arial"/>
          <w:b/>
          <w:bCs/>
          <w:color w:val="898989"/>
          <w:sz w:val="24"/>
          <w:szCs w:val="24"/>
          <w:lang w:eastAsia="nl-NL"/>
        </w:rPr>
        <w:t>Kennisdelingsdag</w:t>
      </w:r>
      <w:proofErr w:type="spellEnd"/>
      <w:r w:rsidRPr="000513F6">
        <w:rPr>
          <w:rFonts w:ascii="Arial" w:eastAsia="Times New Roman" w:hAnsi="Arial" w:cs="Arial"/>
          <w:b/>
          <w:bCs/>
          <w:color w:val="898989"/>
          <w:sz w:val="24"/>
          <w:szCs w:val="24"/>
          <w:lang w:eastAsia="nl-NL"/>
        </w:rPr>
        <w:t xml:space="preserve"> </w:t>
      </w:r>
      <w:proofErr w:type="spellStart"/>
      <w:r w:rsidRPr="000513F6">
        <w:rPr>
          <w:rFonts w:ascii="Arial" w:eastAsia="Times New Roman" w:hAnsi="Arial" w:cs="Arial"/>
          <w:b/>
          <w:bCs/>
          <w:color w:val="898989"/>
          <w:sz w:val="24"/>
          <w:szCs w:val="24"/>
          <w:lang w:eastAsia="nl-NL"/>
        </w:rPr>
        <w:t>Owp</w:t>
      </w:r>
      <w:proofErr w:type="spellEnd"/>
      <w:r w:rsidRPr="000513F6">
        <w:rPr>
          <w:rFonts w:ascii="Arial" w:eastAsia="Times New Roman" w:hAnsi="Arial" w:cs="Arial"/>
          <w:b/>
          <w:bCs/>
          <w:color w:val="898989"/>
          <w:sz w:val="24"/>
          <w:szCs w:val="24"/>
          <w:lang w:eastAsia="nl-NL"/>
        </w:rPr>
        <w:t>-ICT GPA “Van goed idee naar implementatie”</w:t>
      </w:r>
      <w:r w:rsidR="002C2545" w:rsidRPr="002C2545">
        <w:rPr>
          <w:rFonts w:ascii="Arial" w:eastAsia="Times New Roman" w:hAnsi="Arial" w:cs="Arial"/>
          <w:color w:val="898989"/>
          <w:sz w:val="24"/>
          <w:szCs w:val="24"/>
          <w:lang w:eastAsia="nl-NL"/>
        </w:rPr>
        <w:t xml:space="preserve"> </w:t>
      </w:r>
    </w:p>
    <w:p w:rsidR="00B22D15" w:rsidRPr="000513F6" w:rsidRDefault="00B22D15" w:rsidP="000513F6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4"/>
          <w:szCs w:val="24"/>
          <w:lang w:eastAsia="nl-NL"/>
        </w:rPr>
      </w:pPr>
    </w:p>
    <w:bookmarkEnd w:id="0"/>
    <w:p w:rsidR="002C2545" w:rsidRPr="002C2545" w:rsidRDefault="00B22D15" w:rsidP="000513F6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>A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anmelden </w:t>
      </w: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voor deze online conferentie </w:t>
      </w:r>
      <w:r w:rsidR="002C2545"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is mogelijk via de online databank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van het Consortium voor Innovatie</w:t>
      </w:r>
      <w:r w:rsidR="002C2545"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.</w:t>
      </w:r>
    </w:p>
    <w:p w:rsidR="00631E43" w:rsidRDefault="000513F6" w:rsidP="000513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B22D15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 xml:space="preserve">De </w:t>
      </w:r>
      <w:proofErr w:type="spellStart"/>
      <w:r w:rsidRPr="00B22D15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>Kennisdelingsdag</w:t>
      </w:r>
      <w:proofErr w:type="spellEnd"/>
      <w:r w:rsidR="002C2545"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vindt </w:t>
      </w: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>online</w:t>
      </w:r>
      <w:r w:rsidR="002C2545"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plaats op </w:t>
      </w:r>
      <w:r>
        <w:rPr>
          <w:rFonts w:ascii="Arial" w:eastAsia="Times New Roman" w:hAnsi="Arial" w:cs="Arial"/>
          <w:b/>
          <w:bCs/>
          <w:color w:val="898989"/>
          <w:sz w:val="23"/>
          <w:szCs w:val="23"/>
          <w:bdr w:val="none" w:sz="0" w:space="0" w:color="auto" w:frame="1"/>
          <w:lang w:eastAsia="nl-NL"/>
        </w:rPr>
        <w:t>woen</w:t>
      </w:r>
      <w:r w:rsidR="002C2545" w:rsidRPr="002C2545">
        <w:rPr>
          <w:rFonts w:ascii="Arial" w:eastAsia="Times New Roman" w:hAnsi="Arial" w:cs="Arial"/>
          <w:b/>
          <w:bCs/>
          <w:color w:val="898989"/>
          <w:sz w:val="23"/>
          <w:szCs w:val="23"/>
          <w:bdr w:val="none" w:sz="0" w:space="0" w:color="auto" w:frame="1"/>
          <w:lang w:eastAsia="nl-NL"/>
        </w:rPr>
        <w:t xml:space="preserve">sdag </w:t>
      </w:r>
      <w:r>
        <w:rPr>
          <w:rFonts w:ascii="Arial" w:eastAsia="Times New Roman" w:hAnsi="Arial" w:cs="Arial"/>
          <w:b/>
          <w:bCs/>
          <w:color w:val="898989"/>
          <w:sz w:val="23"/>
          <w:szCs w:val="23"/>
          <w:bdr w:val="none" w:sz="0" w:space="0" w:color="auto" w:frame="1"/>
          <w:lang w:eastAsia="nl-NL"/>
        </w:rPr>
        <w:t>26 mei 2021</w:t>
      </w:r>
      <w:r w:rsidR="002C2545"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.</w:t>
      </w: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</w:t>
      </w:r>
    </w:p>
    <w:p w:rsidR="00B22D15" w:rsidRDefault="00B22D15" w:rsidP="000513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</w:p>
    <w:p w:rsidR="002C2545" w:rsidRPr="002C2545" w:rsidRDefault="000513F6" w:rsidP="000513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Na aanmelding ontvang je de link </w:t>
      </w:r>
      <w:r w:rsidR="00631E43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naar </w:t>
      </w: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>de programmapagina en meer informatie</w:t>
      </w:r>
      <w:r w:rsidR="00631E43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over de workshops, waarvoor je kunt aanmelden tijdens deze online conferentie</w:t>
      </w:r>
      <w:r>
        <w:rPr>
          <w:rFonts w:ascii="Arial" w:eastAsia="Times New Roman" w:hAnsi="Arial" w:cs="Arial"/>
          <w:color w:val="898989"/>
          <w:sz w:val="23"/>
          <w:szCs w:val="23"/>
          <w:lang w:eastAsia="nl-NL"/>
        </w:rPr>
        <w:t>.</w:t>
      </w:r>
    </w:p>
    <w:p w:rsidR="002C2545" w:rsidRPr="002C2545" w:rsidRDefault="002C2545" w:rsidP="00B22D15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Lees de voorwaarden en de spelregels hieronder en als je daarmee akkoord gaat, open</w:t>
      </w:r>
      <w:r w:rsidR="00B22D1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je 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de CvI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databank </w:t>
      </w:r>
      <w:hyperlink r:id="rId4" w:history="1">
        <w:r w:rsidR="00B22D15" w:rsidRPr="001D46C6">
          <w:rPr>
            <w:rStyle w:val="Hyperlink"/>
            <w:rFonts w:ascii="Arial" w:eastAsia="Times New Roman" w:hAnsi="Arial" w:cs="Arial"/>
            <w:sz w:val="23"/>
            <w:szCs w:val="23"/>
            <w:lang w:eastAsia="nl-NL"/>
          </w:rPr>
          <w:t>http://databank.cviweb.nl/</w:t>
        </w:r>
      </w:hyperlink>
      <w:r w:rsidR="00B22D1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en kiest voor inloggen, </w:t>
      </w:r>
      <w:r w:rsidR="00B22D1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vervolgens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kun je je aanmelden als deelnemer</w:t>
      </w:r>
      <w:r w:rsidR="00B22D1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aan </w:t>
      </w:r>
      <w:r w:rsidR="00B22D15" w:rsidRPr="00B22D15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>De Kennisdelingsdag</w:t>
      </w:r>
      <w:r w:rsidR="00B22D1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.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br/>
        <w:t xml:space="preserve">Ben je nog niet bekend in 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de CvI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online databank, kies dan voor optie 2 en meld je aan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.</w:t>
      </w:r>
    </w:p>
    <w:p w:rsidR="002C2545" w:rsidRPr="002C2545" w:rsidRDefault="002C2545" w:rsidP="002C2545">
      <w:pPr>
        <w:shd w:val="clear" w:color="auto" w:fill="FFFFFF"/>
        <w:spacing w:after="0" w:line="465" w:lineRule="atLeast"/>
        <w:textAlignment w:val="baseline"/>
        <w:outlineLvl w:val="3"/>
        <w:rPr>
          <w:rFonts w:ascii="Arial" w:eastAsia="Times New Roman" w:hAnsi="Arial" w:cs="Arial"/>
          <w:b/>
          <w:bCs/>
          <w:color w:val="898989"/>
          <w:sz w:val="26"/>
          <w:szCs w:val="26"/>
          <w:lang w:eastAsia="nl-NL"/>
        </w:rPr>
      </w:pPr>
      <w:r w:rsidRPr="002C2545">
        <w:rPr>
          <w:rFonts w:ascii="Arial" w:eastAsia="Times New Roman" w:hAnsi="Arial" w:cs="Arial"/>
          <w:b/>
          <w:bCs/>
          <w:color w:val="898989"/>
          <w:sz w:val="26"/>
          <w:szCs w:val="26"/>
          <w:lang w:eastAsia="nl-NL"/>
        </w:rPr>
        <w:t>Optie 1. Je gegevens zijn bekend in de CVI databank</w:t>
      </w:r>
    </w:p>
    <w:p w:rsidR="00B22D15" w:rsidRDefault="002C2545" w:rsidP="002C254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Je logt in met je e-mail adres en wachtwoord, vervolgens kun je jouw NAW gegevens controleren. </w:t>
      </w:r>
    </w:p>
    <w:p w:rsidR="002C2545" w:rsidRPr="002C2545" w:rsidRDefault="002C2545" w:rsidP="002C254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Zodra je ingelogd bent, kies je voor de </w:t>
      </w:r>
      <w:proofErr w:type="spellStart"/>
      <w:r w:rsidR="000513F6" w:rsidRPr="000513F6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>Kennisdelingsdag</w:t>
      </w:r>
      <w:proofErr w:type="spellEnd"/>
      <w:r w:rsidR="000513F6" w:rsidRPr="000513F6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 xml:space="preserve"> </w:t>
      </w:r>
      <w:proofErr w:type="spellStart"/>
      <w:r w:rsidR="000513F6" w:rsidRPr="000513F6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>Owp</w:t>
      </w:r>
      <w:proofErr w:type="spellEnd"/>
      <w:r w:rsidR="000513F6" w:rsidRPr="000513F6">
        <w:rPr>
          <w:rFonts w:ascii="Arial" w:eastAsia="Times New Roman" w:hAnsi="Arial" w:cs="Arial"/>
          <w:b/>
          <w:bCs/>
          <w:color w:val="898989"/>
          <w:sz w:val="23"/>
          <w:szCs w:val="23"/>
          <w:lang w:eastAsia="nl-NL"/>
        </w:rPr>
        <w:t>-ICT GPA “Van goed idee naar implementatie”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en de 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optie “aanmelden 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voor deze conferentie”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.</w:t>
      </w:r>
    </w:p>
    <w:p w:rsidR="002C2545" w:rsidRPr="002C2545" w:rsidRDefault="002C2545" w:rsidP="002C2545">
      <w:pPr>
        <w:shd w:val="clear" w:color="auto" w:fill="FFFFFF"/>
        <w:spacing w:before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Wachtwoord kwijt? Klik op “help” bij het inlogscherm, je wachtwoord wordt per ommegaande naar het in de databank opgegeven e-mail adres toegestuurd.</w:t>
      </w:r>
    </w:p>
    <w:p w:rsidR="002C2545" w:rsidRPr="002C2545" w:rsidRDefault="002C2545" w:rsidP="002C2545">
      <w:pPr>
        <w:shd w:val="clear" w:color="auto" w:fill="FFFFFF"/>
        <w:spacing w:after="0" w:line="465" w:lineRule="atLeast"/>
        <w:textAlignment w:val="baseline"/>
        <w:outlineLvl w:val="3"/>
        <w:rPr>
          <w:rFonts w:ascii="Arial" w:eastAsia="Times New Roman" w:hAnsi="Arial" w:cs="Arial"/>
          <w:b/>
          <w:bCs/>
          <w:color w:val="898989"/>
          <w:sz w:val="26"/>
          <w:szCs w:val="26"/>
          <w:lang w:eastAsia="nl-NL"/>
        </w:rPr>
      </w:pPr>
      <w:r w:rsidRPr="002C2545">
        <w:rPr>
          <w:rFonts w:ascii="Arial" w:eastAsia="Times New Roman" w:hAnsi="Arial" w:cs="Arial"/>
          <w:b/>
          <w:bCs/>
          <w:color w:val="898989"/>
          <w:sz w:val="26"/>
          <w:szCs w:val="26"/>
          <w:lang w:eastAsia="nl-NL"/>
        </w:rPr>
        <w:t>Optie 2. Je gegevens zijn nog niet opgenomen in de CVI databank</w:t>
      </w:r>
    </w:p>
    <w:p w:rsidR="00B22D15" w:rsidRDefault="002C2545" w:rsidP="002C254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Je kunt nog niet inloggen, omdat je gegevens niet bekend zijn. Via de link “klik dan hier” kun je, je eigen contactkaart aanmaken. </w:t>
      </w:r>
    </w:p>
    <w:p w:rsidR="002C2545" w:rsidRPr="002C2545" w:rsidRDefault="002C2545" w:rsidP="002C254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Als je deze volledig ingevuld verstuurd hebt, wordt je wachtwoord naar het opgegeven e-mail adres toegestuurd.</w:t>
      </w:r>
      <w:r w:rsidR="00B22D1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Hiermee kun je opnieuw inloggen en jouw gegevens controleren.</w:t>
      </w:r>
    </w:p>
    <w:p w:rsidR="002C2545" w:rsidRPr="002C2545" w:rsidRDefault="002C2545" w:rsidP="002C254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Je kun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t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je dan aanmelden voor 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De </w:t>
      </w:r>
      <w:proofErr w:type="spellStart"/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Kennisdelingsdag</w:t>
      </w:r>
      <w:proofErr w:type="spellEnd"/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volgens Optie 1. </w:t>
      </w:r>
    </w:p>
    <w:p w:rsidR="00B22D15" w:rsidRDefault="00B22D15" w:rsidP="002C2545">
      <w:pPr>
        <w:shd w:val="clear" w:color="auto" w:fill="FFFFFF"/>
        <w:spacing w:before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</w:p>
    <w:p w:rsidR="002C2545" w:rsidRPr="002C2545" w:rsidRDefault="002C2545" w:rsidP="002C2545">
      <w:pPr>
        <w:shd w:val="clear" w:color="auto" w:fill="FFFFFF"/>
        <w:spacing w:before="150" w:line="240" w:lineRule="auto"/>
        <w:textAlignment w:val="baseline"/>
        <w:rPr>
          <w:rFonts w:ascii="Arial" w:eastAsia="Times New Roman" w:hAnsi="Arial" w:cs="Arial"/>
          <w:color w:val="898989"/>
          <w:sz w:val="23"/>
          <w:szCs w:val="23"/>
          <w:lang w:eastAsia="nl-NL"/>
        </w:rPr>
      </w:pP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Mocht je support nodig hebben, kun je 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>mailen</w:t>
      </w:r>
      <w:r w:rsidRPr="002C2545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met het Consortium voor Innovatie op </w:t>
      </w:r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via </w:t>
      </w:r>
      <w:hyperlink r:id="rId5" w:history="1">
        <w:r w:rsidR="000513F6" w:rsidRPr="001D46C6">
          <w:rPr>
            <w:rStyle w:val="Hyperlink"/>
            <w:rFonts w:ascii="Arial" w:eastAsia="Times New Roman" w:hAnsi="Arial" w:cs="Arial"/>
            <w:sz w:val="23"/>
            <w:szCs w:val="23"/>
            <w:lang w:eastAsia="nl-NL"/>
          </w:rPr>
          <w:t>ellenelemans@cviweb.nl</w:t>
        </w:r>
      </w:hyperlink>
      <w:r w:rsidR="000513F6">
        <w:rPr>
          <w:rFonts w:ascii="Arial" w:eastAsia="Times New Roman" w:hAnsi="Arial" w:cs="Arial"/>
          <w:color w:val="898989"/>
          <w:sz w:val="23"/>
          <w:szCs w:val="23"/>
          <w:lang w:eastAsia="nl-NL"/>
        </w:rPr>
        <w:t xml:space="preserve"> </w:t>
      </w:r>
    </w:p>
    <w:p w:rsidR="00EA4D93" w:rsidRDefault="00EA4D93"/>
    <w:sectPr w:rsidR="00EA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45"/>
    <w:rsid w:val="000513F6"/>
    <w:rsid w:val="002C2545"/>
    <w:rsid w:val="00384868"/>
    <w:rsid w:val="00631E43"/>
    <w:rsid w:val="00B22D15"/>
    <w:rsid w:val="00D76F97"/>
    <w:rsid w:val="00E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37DB"/>
  <w15:chartTrackingRefBased/>
  <w15:docId w15:val="{C84BE86C-5742-4782-B400-CDC7BDEA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13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64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655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325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18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22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enelemans@cviweb.nl" TargetMode="External"/><Relationship Id="rId4" Type="http://schemas.openxmlformats.org/officeDocument/2006/relationships/hyperlink" Target="http://databank.cviweb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Elemans - Consortium voor Innovatie</dc:creator>
  <cp:keywords/>
  <dc:description/>
  <cp:lastModifiedBy>Ellen Elemans - Consortium voor Innovatie</cp:lastModifiedBy>
  <cp:revision>3</cp:revision>
  <dcterms:created xsi:type="dcterms:W3CDTF">2021-03-22T09:05:00Z</dcterms:created>
  <dcterms:modified xsi:type="dcterms:W3CDTF">2021-03-22T09:19:00Z</dcterms:modified>
</cp:coreProperties>
</file>